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2501" w:right="962" w:hanging="1527"/>
        <w:jc w:val="left"/>
        <w:rPr>
          <w:b/>
          <w:sz w:val="32"/>
        </w:rPr>
      </w:pPr>
      <w:r>
        <w:rPr>
          <w:b/>
          <w:sz w:val="32"/>
          <w:u w:val="thick"/>
        </w:rPr>
        <w:t>Порядок выбора варианта домашнего задания №3 и</w:t>
      </w:r>
      <w:r>
        <w:rPr>
          <w:b/>
          <w:sz w:val="32"/>
        </w:rPr>
        <w:t> </w:t>
      </w:r>
      <w:r>
        <w:rPr>
          <w:b/>
          <w:sz w:val="32"/>
          <w:u w:val="thick"/>
        </w:rPr>
        <w:t>представления его на проверку</w:t>
      </w:r>
    </w:p>
    <w:p>
      <w:pPr>
        <w:pStyle w:val="BodyText"/>
        <w:ind w:left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22" w:val="left" w:leader="none"/>
        </w:tabs>
        <w:spacing w:line="240" w:lineRule="auto" w:before="252" w:after="0"/>
        <w:ind w:left="101" w:right="99" w:firstLine="708"/>
        <w:jc w:val="both"/>
        <w:rPr>
          <w:sz w:val="28"/>
        </w:rPr>
      </w:pPr>
      <w:r>
        <w:rPr>
          <w:sz w:val="28"/>
        </w:rPr>
        <w:t>Выполнение домашнего задания № 3 (далее – ДЗ №3) </w:t>
      </w:r>
      <w:r>
        <w:rPr>
          <w:b/>
          <w:sz w:val="28"/>
        </w:rPr>
        <w:t>не является обязательной опцией </w:t>
      </w:r>
      <w:r>
        <w:rPr>
          <w:sz w:val="28"/>
        </w:rPr>
        <w:t>для обучающегося. При этом своевременное и качественное выполнение ДЗ №3 повышает шансы обучающегося на получение «автомата» в том случае, если ДЗ №1 и (или) 2 выполнены с оценкой</w:t>
      </w:r>
      <w:r>
        <w:rPr>
          <w:spacing w:val="-4"/>
          <w:sz w:val="28"/>
        </w:rPr>
        <w:t> </w:t>
      </w:r>
      <w:r>
        <w:rPr>
          <w:sz w:val="28"/>
        </w:rPr>
        <w:t>«хорошо».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0" w:lineRule="auto" w:before="0" w:after="0"/>
        <w:ind w:left="101" w:right="99" w:firstLine="708"/>
        <w:jc w:val="both"/>
        <w:rPr>
          <w:sz w:val="28"/>
        </w:rPr>
      </w:pPr>
      <w:r>
        <w:rPr>
          <w:sz w:val="28"/>
        </w:rPr>
        <w:t>Домашнее задание (далее ДЗ) №3 состоит в </w:t>
      </w:r>
      <w:r>
        <w:rPr>
          <w:sz w:val="28"/>
          <w:u w:val="single"/>
        </w:rPr>
        <w:t>подготовке</w:t>
      </w:r>
      <w:r>
        <w:rPr>
          <w:spacing w:val="-49"/>
          <w:sz w:val="28"/>
          <w:u w:val="single"/>
        </w:rPr>
        <w:t> </w:t>
      </w:r>
      <w:r>
        <w:rPr>
          <w:sz w:val="28"/>
          <w:u w:val="single"/>
        </w:rPr>
        <w:t>обучающимся презентации, раскрывающей содержание одного из ниже приведенных дискуссионных вопросов, изучаемых в процессе освоения учебной дисциплины «Современные технологии личностного развития и межкультурного</w:t>
      </w:r>
      <w:r>
        <w:rPr>
          <w:spacing w:val="-10"/>
          <w:sz w:val="28"/>
          <w:u w:val="single"/>
        </w:rPr>
        <w:t> </w:t>
      </w:r>
      <w:r>
        <w:rPr>
          <w:sz w:val="28"/>
          <w:u w:val="single"/>
        </w:rPr>
        <w:t>взаимодействия»</w:t>
      </w:r>
      <w:r>
        <w:rPr>
          <w:sz w:val="28"/>
        </w:rPr>
        <w:t>.</w:t>
      </w:r>
    </w:p>
    <w:p>
      <w:pPr>
        <w:pStyle w:val="BodyText"/>
        <w:ind w:left="101" w:right="98" w:firstLine="708"/>
        <w:jc w:val="both"/>
      </w:pPr>
      <w:r>
        <w:rPr/>
        <w:t>Презентация должна быть выполнена с использованием специализированного программного продукта «PowerPoint».</w:t>
      </w:r>
    </w:p>
    <w:p>
      <w:pPr>
        <w:pStyle w:val="BodyText"/>
        <w:ind w:left="101" w:right="98" w:firstLine="708"/>
        <w:jc w:val="both"/>
      </w:pPr>
      <w:r>
        <w:rPr/>
        <w:t>При выполнении ДЗ №3 работу над презентацией следует рассматривать, как изложение обучающимся не столько теоретической сути анализируемого вопроса или проблемы, сколько изложение авторского видения актуальности, своевременности, возможных методов (способов, подходов и т.д.) решения данного вопроса (проблемы). При подготовке и выборе   метода   решения   сформулированной   проблемы,   не   обязательно</w:t>
      </w:r>
    </w:p>
    <w:p>
      <w:pPr>
        <w:pStyle w:val="BodyText"/>
        <w:ind w:left="101" w:right="98"/>
        <w:jc w:val="both"/>
      </w:pPr>
      <w:r>
        <w:rPr/>
        <w:t>«опираться» на классические рекомендации и методы. Автор презентации может базироваться на собственным практическим опыте, стандартах своей организации, практическом опыте известных международных и отечественных</w:t>
      </w:r>
      <w:r>
        <w:rPr>
          <w:spacing w:val="-9"/>
        </w:rPr>
        <w:t> </w:t>
      </w:r>
      <w:r>
        <w:rPr/>
        <w:t>компаний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т.д.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/>
        <w:t>этом</w:t>
      </w:r>
      <w:r>
        <w:rPr>
          <w:spacing w:val="-8"/>
        </w:rPr>
        <w:t> </w:t>
      </w:r>
      <w:r>
        <w:rPr/>
        <w:t>случае</w:t>
      </w:r>
      <w:r>
        <w:rPr>
          <w:spacing w:val="-10"/>
        </w:rPr>
        <w:t> </w:t>
      </w:r>
      <w:r>
        <w:rPr/>
        <w:t>презентация</w:t>
      </w:r>
      <w:r>
        <w:rPr>
          <w:spacing w:val="-10"/>
        </w:rPr>
        <w:t> </w:t>
      </w:r>
      <w:r>
        <w:rPr/>
        <w:t>будет</w:t>
      </w:r>
      <w:r>
        <w:rPr>
          <w:spacing w:val="-8"/>
        </w:rPr>
        <w:t> </w:t>
      </w:r>
      <w:r>
        <w:rPr/>
        <w:t>представлять собой</w:t>
      </w:r>
      <w:r>
        <w:rPr>
          <w:spacing w:val="-19"/>
        </w:rPr>
        <w:t> </w:t>
      </w:r>
      <w:r>
        <w:rPr/>
        <w:t>краткий</w:t>
      </w:r>
      <w:r>
        <w:rPr>
          <w:spacing w:val="-21"/>
        </w:rPr>
        <w:t> </w:t>
      </w:r>
      <w:r>
        <w:rPr/>
        <w:t>обзор</w:t>
      </w:r>
      <w:r>
        <w:rPr>
          <w:spacing w:val="-21"/>
        </w:rPr>
        <w:t> </w:t>
      </w:r>
      <w:r>
        <w:rPr/>
        <w:t>или</w:t>
      </w:r>
      <w:r>
        <w:rPr>
          <w:spacing w:val="-21"/>
        </w:rPr>
        <w:t> </w:t>
      </w:r>
      <w:r>
        <w:rPr/>
        <w:t>рецензию</w:t>
      </w:r>
      <w:r>
        <w:rPr>
          <w:spacing w:val="-21"/>
        </w:rPr>
        <w:t> </w:t>
      </w:r>
      <w:r>
        <w:rPr/>
        <w:t>имеющегося</w:t>
      </w:r>
      <w:r>
        <w:rPr>
          <w:spacing w:val="-19"/>
        </w:rPr>
        <w:t> </w:t>
      </w:r>
      <w:r>
        <w:rPr/>
        <w:t>практического</w:t>
      </w:r>
      <w:r>
        <w:rPr>
          <w:spacing w:val="-21"/>
        </w:rPr>
        <w:t> </w:t>
      </w:r>
      <w:r>
        <w:rPr/>
        <w:t>опыта</w:t>
      </w:r>
      <w:r>
        <w:rPr>
          <w:spacing w:val="-22"/>
        </w:rPr>
        <w:t> </w:t>
      </w:r>
      <w:r>
        <w:rPr/>
        <w:t>решения рассматриваемой проблемы. Содержательно в презентации должны быть обоснована</w:t>
      </w:r>
      <w:r>
        <w:rPr>
          <w:spacing w:val="-16"/>
        </w:rPr>
        <w:t> </w:t>
      </w:r>
      <w:r>
        <w:rPr/>
        <w:t>актуальность</w:t>
      </w:r>
      <w:r>
        <w:rPr>
          <w:spacing w:val="-17"/>
        </w:rPr>
        <w:t> </w:t>
      </w:r>
      <w:r>
        <w:rPr/>
        <w:t>исследуемого</w:t>
      </w:r>
      <w:r>
        <w:rPr>
          <w:spacing w:val="-15"/>
        </w:rPr>
        <w:t> </w:t>
      </w:r>
      <w:r>
        <w:rPr/>
        <w:t>вопроса</w:t>
      </w:r>
      <w:r>
        <w:rPr>
          <w:spacing w:val="-13"/>
        </w:rPr>
        <w:t> </w:t>
      </w:r>
      <w:r>
        <w:rPr/>
        <w:t>(проблемы);</w:t>
      </w:r>
      <w:r>
        <w:rPr>
          <w:spacing w:val="-12"/>
        </w:rPr>
        <w:t> </w:t>
      </w:r>
      <w:r>
        <w:rPr/>
        <w:t>кратко</w:t>
      </w:r>
      <w:r>
        <w:rPr>
          <w:spacing w:val="-15"/>
        </w:rPr>
        <w:t> </w:t>
      </w:r>
      <w:r>
        <w:rPr/>
        <w:t>изложены результаты проведенного анализа содержательных и формальных позиций по сути вопроса (проблемы); сформулированы выводы и</w:t>
      </w:r>
      <w:r>
        <w:rPr>
          <w:spacing w:val="-15"/>
        </w:rPr>
        <w:t> </w:t>
      </w:r>
      <w:r>
        <w:rPr/>
        <w:t>рекомендации.</w:t>
      </w:r>
    </w:p>
    <w:p>
      <w:pPr>
        <w:pStyle w:val="BodyText"/>
        <w:ind w:left="0"/>
      </w:pPr>
    </w:p>
    <w:p>
      <w:pPr>
        <w:pStyle w:val="BodyText"/>
        <w:ind w:left="101" w:right="98" w:firstLine="708"/>
        <w:jc w:val="both"/>
      </w:pPr>
      <w:r>
        <w:rPr/>
        <w:t>3.Творческая работа, выполняемая как ДЗ №3, является оценочным средством текущего контроля самостоятельной работы обучающегося по учебной дисциплине «Современные технологии личностного развития и межкультурного взаимодействия». Выполненное ДЗ №3 позволяет оценить качество понимания и усвоения учебного материала, меру самостоятельности и творческого подхода, обучающегося в освоении как концептуальных, так и практических</w:t>
      </w:r>
      <w:r>
        <w:rPr>
          <w:spacing w:val="-10"/>
        </w:rPr>
        <w:t> </w:t>
      </w:r>
      <w:r>
        <w:rPr/>
        <w:t>тем</w:t>
      </w:r>
      <w:r>
        <w:rPr>
          <w:spacing w:val="-11"/>
        </w:rPr>
        <w:t> </w:t>
      </w:r>
      <w:r>
        <w:rPr/>
        <w:t>(вопросов)</w:t>
      </w:r>
      <w:r>
        <w:rPr>
          <w:spacing w:val="-13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дисциплины</w:t>
      </w:r>
      <w:r>
        <w:rPr>
          <w:spacing w:val="-10"/>
        </w:rPr>
        <w:t> </w:t>
      </w:r>
      <w:r>
        <w:rPr/>
        <w:t>«Современные</w:t>
      </w:r>
      <w:r>
        <w:rPr>
          <w:spacing w:val="-11"/>
        </w:rPr>
        <w:t> </w:t>
      </w:r>
      <w:r>
        <w:rPr/>
        <w:t>технологии личностного развития и межкультурного</w:t>
      </w:r>
      <w:r>
        <w:rPr>
          <w:spacing w:val="-17"/>
        </w:rPr>
        <w:t> </w:t>
      </w:r>
      <w:r>
        <w:rPr/>
        <w:t>взаимодействия».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0" w:after="0"/>
        <w:ind w:left="101" w:right="99" w:firstLine="708"/>
        <w:jc w:val="both"/>
        <w:rPr>
          <w:sz w:val="28"/>
        </w:rPr>
      </w:pPr>
      <w:r>
        <w:rPr>
          <w:sz w:val="28"/>
        </w:rPr>
        <w:t>Тема ДЗ №3 самостоятельно выбирается обучающимся из ниже приведенного перечня учебно-дискуссионных вопросов. При необходимости содержание  представленных   вопросов  может  быть  </w:t>
      </w:r>
      <w:r>
        <w:rPr>
          <w:spacing w:val="3"/>
          <w:sz w:val="28"/>
        </w:rPr>
        <w:t> </w:t>
      </w:r>
      <w:r>
        <w:rPr>
          <w:sz w:val="28"/>
        </w:rPr>
        <w:t>скорректировано   или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00" w:h="16840"/>
          <w:pgMar w:top="1060" w:bottom="280" w:left="1600" w:right="740"/>
        </w:sectPr>
      </w:pPr>
    </w:p>
    <w:p>
      <w:pPr>
        <w:pStyle w:val="BodyText"/>
        <w:spacing w:line="242" w:lineRule="auto" w:before="73"/>
        <w:ind w:left="101" w:right="19"/>
      </w:pPr>
      <w:r>
        <w:rPr/>
        <w:t>изменено по согласованию с преподавателем, но не позднее, чем за 20 дней до запланированного срока представления, выполненного ДЗ №3.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240" w:lineRule="auto" w:before="0" w:after="0"/>
        <w:ind w:left="101" w:right="98" w:firstLine="708"/>
        <w:jc w:val="both"/>
        <w:rPr>
          <w:sz w:val="28"/>
        </w:rPr>
      </w:pPr>
      <w:r>
        <w:rPr>
          <w:sz w:val="28"/>
        </w:rPr>
        <w:t>Не увлекайтесь большим количеством слайдов в презентации. Достаточно подготовить презентацию объемом не более 12-15 слайдов. Данное количество слайдов следует рассматривать исключительно как рекомендацию, ориентир. Если Вы сочтете необходимым подготовить меньшее или большее количество слайдов, это вполне</w:t>
      </w:r>
      <w:r>
        <w:rPr>
          <w:spacing w:val="-19"/>
          <w:sz w:val="28"/>
        </w:rPr>
        <w:t> </w:t>
      </w:r>
      <w:r>
        <w:rPr>
          <w:sz w:val="28"/>
        </w:rPr>
        <w:t>допустимо.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40" w:lineRule="auto" w:before="0" w:after="0"/>
        <w:ind w:left="101" w:right="98" w:firstLine="708"/>
        <w:jc w:val="both"/>
        <w:rPr>
          <w:sz w:val="28"/>
        </w:rPr>
      </w:pPr>
      <w:r>
        <w:rPr>
          <w:sz w:val="28"/>
        </w:rPr>
        <w:t>При выполнении ДЗ №3 особенно ценным представляется авторский подход обучающегося к анализируемой проблеме (вопросу). При этом более продуктивным подходом является внятное обозначение автором собственной позиции с характеристикой как её сильных сторон, так и связанных с ней ограничений. Изложение авторской позиции не отменяет целесообразности рассмотрения и анализа существующих теоретико-практических подходов к изучаемой проблеме (вопросу), изложенных в открытых и корпоративных источниках.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127" w:val="left" w:leader="none"/>
        </w:tabs>
        <w:spacing w:line="240" w:lineRule="auto" w:before="0" w:after="0"/>
        <w:ind w:left="101" w:right="99" w:firstLine="708"/>
        <w:jc w:val="both"/>
        <w:rPr>
          <w:sz w:val="28"/>
        </w:rPr>
      </w:pPr>
      <w:r>
        <w:rPr>
          <w:sz w:val="28"/>
        </w:rPr>
        <w:t>Выполненное домашнее задание №3 оценивается по пяти балльной шкале.</w:t>
      </w:r>
      <w:r>
        <w:rPr>
          <w:spacing w:val="-3"/>
          <w:sz w:val="28"/>
        </w:rPr>
        <w:t> </w:t>
      </w:r>
      <w:r>
        <w:rPr>
          <w:sz w:val="28"/>
        </w:rPr>
        <w:t>Выполнение</w:t>
      </w:r>
      <w:r>
        <w:rPr>
          <w:spacing w:val="-19"/>
          <w:sz w:val="28"/>
        </w:rPr>
        <w:t> </w:t>
      </w:r>
      <w:r>
        <w:rPr>
          <w:sz w:val="28"/>
        </w:rPr>
        <w:t>ДЗ</w:t>
      </w:r>
      <w:r>
        <w:rPr>
          <w:spacing w:val="-16"/>
          <w:sz w:val="28"/>
        </w:rPr>
        <w:t> </w:t>
      </w:r>
      <w:r>
        <w:rPr>
          <w:sz w:val="28"/>
        </w:rPr>
        <w:t>№3</w:t>
      </w:r>
      <w:r>
        <w:rPr>
          <w:spacing w:val="-14"/>
          <w:sz w:val="28"/>
        </w:rPr>
        <w:t> </w:t>
      </w:r>
      <w:r>
        <w:rPr>
          <w:sz w:val="28"/>
        </w:rPr>
        <w:t>не</w:t>
      </w:r>
      <w:r>
        <w:rPr>
          <w:spacing w:val="-15"/>
          <w:sz w:val="28"/>
        </w:rPr>
        <w:t> </w:t>
      </w:r>
      <w:r>
        <w:rPr>
          <w:sz w:val="28"/>
        </w:rPr>
        <w:t>предусматривает</w:t>
      </w:r>
      <w:r>
        <w:rPr>
          <w:spacing w:val="-15"/>
          <w:sz w:val="28"/>
        </w:rPr>
        <w:t> </w:t>
      </w:r>
      <w:r>
        <w:rPr>
          <w:sz w:val="28"/>
        </w:rPr>
        <w:t>его</w:t>
      </w:r>
      <w:r>
        <w:rPr>
          <w:spacing w:val="-14"/>
          <w:sz w:val="28"/>
        </w:rPr>
        <w:t> </w:t>
      </w:r>
      <w:r>
        <w:rPr>
          <w:sz w:val="28"/>
        </w:rPr>
        <w:t>защиты,</w:t>
      </w:r>
      <w:r>
        <w:rPr>
          <w:spacing w:val="-15"/>
          <w:sz w:val="28"/>
        </w:rPr>
        <w:t> </w:t>
      </w:r>
      <w:r>
        <w:rPr>
          <w:sz w:val="28"/>
        </w:rPr>
        <w:t>а</w:t>
      </w:r>
      <w:r>
        <w:rPr>
          <w:spacing w:val="-17"/>
          <w:sz w:val="28"/>
        </w:rPr>
        <w:t> </w:t>
      </w:r>
      <w:r>
        <w:rPr>
          <w:sz w:val="28"/>
        </w:rPr>
        <w:t>рассматривается как дополнительная форма знакомства студента с проблематикой изучаемой учебной дисциплины «Современные технологии личностного развития и межкультурного</w:t>
      </w:r>
      <w:r>
        <w:rPr>
          <w:spacing w:val="-10"/>
          <w:sz w:val="28"/>
        </w:rPr>
        <w:t> </w:t>
      </w:r>
      <w:r>
        <w:rPr>
          <w:sz w:val="28"/>
        </w:rPr>
        <w:t>взаимодействия».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1211" w:val="left" w:leader="none"/>
        </w:tabs>
        <w:spacing w:line="240" w:lineRule="auto" w:before="0" w:after="0"/>
        <w:ind w:left="101" w:right="100" w:firstLine="708"/>
        <w:jc w:val="both"/>
      </w:pPr>
      <w:r>
        <w:rPr/>
        <w:t>Перечень учебных вопросов для выбора темы выполнения домашнего задания</w:t>
      </w:r>
      <w:r>
        <w:rPr>
          <w:spacing w:val="-6"/>
        </w:rPr>
        <w:t> </w:t>
      </w:r>
      <w:r>
        <w:rPr/>
        <w:t>№3: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22" w:lineRule="exact" w:before="1" w:after="0"/>
        <w:ind w:left="821" w:right="0" w:hanging="360"/>
        <w:jc w:val="left"/>
        <w:rPr>
          <w:sz w:val="28"/>
        </w:rPr>
      </w:pPr>
      <w:r>
        <w:rPr>
          <w:sz w:val="28"/>
        </w:rPr>
        <w:t>Современный деловой этикет: игра по правилам или без</w:t>
      </w:r>
      <w:r>
        <w:rPr>
          <w:spacing w:val="-16"/>
          <w:sz w:val="28"/>
        </w:rPr>
        <w:t> </w:t>
      </w:r>
      <w:r>
        <w:rPr>
          <w:sz w:val="28"/>
        </w:rPr>
        <w:t>правил?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99" w:hanging="360"/>
        <w:jc w:val="left"/>
        <w:rPr>
          <w:sz w:val="28"/>
        </w:rPr>
      </w:pPr>
      <w:r>
        <w:rPr>
          <w:sz w:val="28"/>
        </w:rPr>
        <w:t>Этикет внешнего вида современного делового человека – помогает или мешает?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21" w:lineRule="exact" w:before="1" w:after="0"/>
        <w:ind w:left="821" w:right="0" w:hanging="360"/>
        <w:jc w:val="left"/>
        <w:rPr>
          <w:sz w:val="28"/>
        </w:rPr>
      </w:pPr>
      <w:r>
        <w:rPr>
          <w:sz w:val="28"/>
        </w:rPr>
        <w:t>Этикет удаленных коммуникаций: особенности и</w:t>
      </w:r>
      <w:r>
        <w:rPr>
          <w:spacing w:val="-20"/>
          <w:sz w:val="28"/>
        </w:rPr>
        <w:t> </w:t>
      </w:r>
      <w:r>
        <w:rPr>
          <w:sz w:val="28"/>
        </w:rPr>
        <w:t>специфика.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22" w:lineRule="exact" w:before="0" w:after="0"/>
        <w:ind w:left="821" w:right="0" w:hanging="360"/>
        <w:jc w:val="left"/>
        <w:rPr>
          <w:sz w:val="28"/>
        </w:rPr>
      </w:pPr>
      <w:r>
        <w:rPr>
          <w:sz w:val="28"/>
        </w:rPr>
        <w:t>Правила и особенности ведения экстремальных</w:t>
      </w:r>
      <w:r>
        <w:rPr>
          <w:spacing w:val="-18"/>
          <w:sz w:val="28"/>
        </w:rPr>
        <w:t> </w:t>
      </w:r>
      <w:r>
        <w:rPr>
          <w:sz w:val="28"/>
        </w:rPr>
        <w:t>переговоров.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22" w:lineRule="exact" w:before="0" w:after="0"/>
        <w:ind w:left="821" w:right="0" w:hanging="360"/>
        <w:jc w:val="left"/>
        <w:rPr>
          <w:sz w:val="28"/>
        </w:rPr>
      </w:pPr>
      <w:r>
        <w:rPr>
          <w:sz w:val="28"/>
        </w:rPr>
        <w:t>Искусство слушать и слышать</w:t>
      </w:r>
      <w:r>
        <w:rPr>
          <w:spacing w:val="-11"/>
          <w:sz w:val="28"/>
        </w:rPr>
        <w:t> </w:t>
      </w:r>
      <w:r>
        <w:rPr>
          <w:sz w:val="28"/>
        </w:rPr>
        <w:t>собеседника.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sz w:val="28"/>
        </w:rPr>
      </w:pPr>
      <w:r>
        <w:rPr>
          <w:sz w:val="28"/>
        </w:rPr>
        <w:t>Как научиться легко запоминать</w:t>
      </w:r>
      <w:r>
        <w:rPr>
          <w:spacing w:val="-7"/>
          <w:sz w:val="28"/>
        </w:rPr>
        <w:t> </w:t>
      </w:r>
      <w:r>
        <w:rPr>
          <w:sz w:val="28"/>
        </w:rPr>
        <w:t>информацию.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22" w:lineRule="exact" w:before="2" w:after="0"/>
        <w:ind w:left="821" w:right="0" w:hanging="360"/>
        <w:jc w:val="left"/>
        <w:rPr>
          <w:sz w:val="28"/>
        </w:rPr>
      </w:pPr>
      <w:r>
        <w:rPr>
          <w:sz w:val="28"/>
        </w:rPr>
        <w:t>Как легко и непринуждённо справиться с</w:t>
      </w:r>
      <w:r>
        <w:rPr>
          <w:spacing w:val="-13"/>
          <w:sz w:val="28"/>
        </w:rPr>
        <w:t> </w:t>
      </w:r>
      <w:r>
        <w:rPr>
          <w:sz w:val="28"/>
        </w:rPr>
        <w:t>ленью.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22" w:lineRule="exact" w:before="0" w:after="0"/>
        <w:ind w:left="821" w:right="0" w:hanging="360"/>
        <w:jc w:val="left"/>
        <w:rPr>
          <w:sz w:val="28"/>
        </w:rPr>
      </w:pPr>
      <w:r>
        <w:rPr>
          <w:sz w:val="28"/>
        </w:rPr>
        <w:t>Что делает личность</w:t>
      </w:r>
      <w:r>
        <w:rPr>
          <w:spacing w:val="-7"/>
          <w:sz w:val="28"/>
        </w:rPr>
        <w:t> </w:t>
      </w:r>
      <w:r>
        <w:rPr>
          <w:sz w:val="28"/>
        </w:rPr>
        <w:t>сильной?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22" w:lineRule="exact" w:before="0" w:after="0"/>
        <w:ind w:left="821" w:right="0" w:hanging="360"/>
        <w:jc w:val="left"/>
        <w:rPr>
          <w:sz w:val="28"/>
        </w:rPr>
      </w:pPr>
      <w:r>
        <w:rPr>
          <w:sz w:val="28"/>
        </w:rPr>
        <w:t>Как стать обаятельным</w:t>
      </w:r>
      <w:r>
        <w:rPr>
          <w:spacing w:val="-8"/>
          <w:sz w:val="28"/>
        </w:rPr>
        <w:t> </w:t>
      </w:r>
      <w:r>
        <w:rPr>
          <w:sz w:val="28"/>
        </w:rPr>
        <w:t>человеком?</w:t>
      </w:r>
    </w:p>
    <w:p>
      <w:pPr>
        <w:pStyle w:val="BodyText"/>
        <w:ind w:left="461" w:right="1621" w:hanging="1"/>
      </w:pPr>
      <w:r>
        <w:rPr/>
        <w:t>10.Почему мы делаем какие угодно дела, кроме тех, что надо? 11.Какие привычки мешают человеку развиваться?</w:t>
      </w:r>
    </w:p>
    <w:p>
      <w:pPr>
        <w:pStyle w:val="BodyText"/>
        <w:spacing w:line="322" w:lineRule="exact"/>
        <w:ind w:left="461"/>
      </w:pPr>
      <w:r>
        <w:rPr/>
        <w:t>12.Как избавиться от вредной привычки.</w:t>
      </w:r>
    </w:p>
    <w:p>
      <w:pPr>
        <w:pStyle w:val="BodyText"/>
        <w:spacing w:line="322" w:lineRule="exact" w:before="2"/>
        <w:ind w:left="461"/>
      </w:pPr>
      <w:r>
        <w:rPr/>
        <w:t>13.Социальная маска: помогает или мешает человеку в жизни?</w:t>
      </w:r>
    </w:p>
    <w:p>
      <w:pPr>
        <w:pStyle w:val="BodyText"/>
        <w:ind w:right="19" w:hanging="360"/>
      </w:pPr>
      <w:r>
        <w:rPr/>
        <w:t>14.Следует человеку избавляться от постоянного чувства вины перед окружающими? Если да, то как. Если нет, то почему?</w:t>
      </w:r>
    </w:p>
    <w:p>
      <w:pPr>
        <w:pStyle w:val="BodyText"/>
        <w:ind w:left="461" w:right="370" w:hanging="1"/>
      </w:pPr>
      <w:r>
        <w:rPr/>
        <w:t>15.Субличности (внутренние роли) и как они влияют на жизнь человека. 16.Как научиться говорить нет.</w:t>
      </w:r>
    </w:p>
    <w:p>
      <w:pPr>
        <w:pStyle w:val="BodyText"/>
        <w:spacing w:line="322" w:lineRule="exact"/>
        <w:ind w:left="461"/>
      </w:pPr>
      <w:r>
        <w:rPr/>
        <w:t>17.Детские психологические травмы, мешающие нам в жизни.</w:t>
      </w:r>
    </w:p>
    <w:p>
      <w:pPr>
        <w:spacing w:after="0" w:line="322" w:lineRule="exact"/>
        <w:sectPr>
          <w:pgSz w:w="11900" w:h="16840"/>
          <w:pgMar w:top="1060" w:bottom="280" w:left="1600" w:right="740"/>
        </w:sectPr>
      </w:pPr>
    </w:p>
    <w:p>
      <w:pPr>
        <w:pStyle w:val="BodyText"/>
        <w:spacing w:line="242" w:lineRule="auto" w:before="73"/>
        <w:ind w:right="100" w:hanging="360"/>
        <w:jc w:val="both"/>
      </w:pPr>
      <w:r>
        <w:rPr/>
        <w:t>18.Синдром отличника или как навязанные обществом стандарты мешают карьере и личному счастью человека.</w:t>
      </w:r>
    </w:p>
    <w:p>
      <w:pPr>
        <w:pStyle w:val="BodyText"/>
        <w:ind w:right="99" w:hanging="360"/>
        <w:jc w:val="both"/>
      </w:pPr>
      <w:r>
        <w:rPr/>
        <w:t>19.Почему и как надо максимально вовлекать сотрудников в рабочие процессы.</w:t>
      </w:r>
    </w:p>
    <w:p>
      <w:pPr>
        <w:pStyle w:val="BodyText"/>
        <w:spacing w:before="3"/>
        <w:ind w:left="461" w:right="19"/>
      </w:pPr>
      <w:r>
        <w:rPr/>
        <w:t>20.Нужно ли руководителю решать проблемы подчиненных? 21.Инструменты принятия эффективных и быстрых решений. 22.Токсичный  руководитель,  токсичный  сотрудник,  токсичное   рабочее</w:t>
      </w:r>
    </w:p>
    <w:p>
      <w:pPr>
        <w:pStyle w:val="BodyText"/>
        <w:spacing w:before="2"/>
        <w:ind w:right="19"/>
      </w:pPr>
      <w:r>
        <w:rPr/>
        <w:t>место: деструктивные или конструктивные элементы корпоративной среды?</w:t>
      </w:r>
    </w:p>
    <w:p>
      <w:pPr>
        <w:pStyle w:val="BodyText"/>
        <w:ind w:right="98" w:hanging="360"/>
        <w:jc w:val="both"/>
      </w:pPr>
      <w:r>
        <w:rPr/>
        <w:t>23.Проблемы формирования межкультурной толерантности – это дань времени или вызов ему?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40" w:lineRule="auto" w:before="0" w:after="0"/>
        <w:ind w:left="821" w:right="99" w:hanging="360"/>
        <w:jc w:val="both"/>
        <w:rPr>
          <w:sz w:val="28"/>
        </w:rPr>
      </w:pPr>
      <w:r>
        <w:rPr>
          <w:sz w:val="28"/>
        </w:rPr>
        <w:t>В чем особенности «хорошего стиля» межличностного общения с коллегами в вашей области профессиональной</w:t>
      </w:r>
      <w:r>
        <w:rPr>
          <w:spacing w:val="-18"/>
          <w:sz w:val="28"/>
        </w:rPr>
        <w:t> </w:t>
      </w:r>
      <w:r>
        <w:rPr>
          <w:sz w:val="28"/>
        </w:rPr>
        <w:t>деятельности?</w:t>
      </w:r>
    </w:p>
    <w:p>
      <w:pPr>
        <w:pStyle w:val="BodyText"/>
        <w:spacing w:before="2"/>
        <w:ind w:right="98" w:hanging="360"/>
        <w:jc w:val="both"/>
      </w:pPr>
      <w:r>
        <w:rPr/>
        <w:t>25.Какого стиля межличностного общения и почему, вы придерживаетесь во взаимоотношениях с коллегами и руководителем?</w:t>
      </w:r>
    </w:p>
    <w:p>
      <w:pPr>
        <w:pStyle w:val="BodyText"/>
        <w:ind w:right="100" w:hanging="360"/>
        <w:jc w:val="both"/>
      </w:pPr>
      <w:r>
        <w:rPr/>
        <w:t>26.Кто для вас «бог и царь» в компании и почему? Что мешает, а что помогает в ваших коммуникациях с руководителем.</w:t>
      </w:r>
    </w:p>
    <w:p>
      <w:pPr>
        <w:pStyle w:val="BodyText"/>
        <w:spacing w:line="321" w:lineRule="exact"/>
        <w:ind w:left="461"/>
      </w:pPr>
      <w:r>
        <w:rPr/>
        <w:t>27.Что помогло (помешало) вам найти «настоящего друга» в компании?</w:t>
      </w:r>
    </w:p>
    <w:p>
      <w:pPr>
        <w:pStyle w:val="BodyText"/>
        <w:spacing w:line="322" w:lineRule="exact"/>
      </w:pPr>
      <w:r>
        <w:rPr/>
        <w:t>Что мешает, а что помогает в ваших коммуникациях с ним.</w:t>
      </w:r>
    </w:p>
    <w:p>
      <w:pPr>
        <w:pStyle w:val="BodyText"/>
        <w:ind w:left="461"/>
      </w:pPr>
      <w:r>
        <w:rPr/>
        <w:t>28.Постановка цели как исходная фаза самоменеджмента.</w:t>
      </w:r>
    </w:p>
    <w:p>
      <w:pPr>
        <w:pStyle w:val="BodyText"/>
        <w:spacing w:before="1"/>
        <w:ind w:right="99" w:hanging="360"/>
        <w:jc w:val="both"/>
      </w:pPr>
      <w:r>
        <w:rPr/>
        <w:t>29.Стратегия «управление временем» как управление собственной деятельностью, рациональная организация выполнения задач и распределения собственных ресурсов в процессе жизнедеятельности.</w:t>
      </w:r>
    </w:p>
    <w:p>
      <w:pPr>
        <w:pStyle w:val="BodyText"/>
        <w:ind w:right="99" w:hanging="360"/>
        <w:jc w:val="both"/>
      </w:pPr>
      <w:r>
        <w:rPr/>
        <w:t>30.Определение жизненных приоритетов в контексте постановки профессиональных задач.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9. Порядок сдачи и защиты презентации (ДЗ №3)</w:t>
      </w:r>
    </w:p>
    <w:p>
      <w:pPr>
        <w:pStyle w:val="BodyText"/>
        <w:ind w:left="101" w:right="99" w:firstLine="708"/>
        <w:jc w:val="both"/>
      </w:pPr>
      <w:r>
        <w:rPr/>
        <w:t>Презентация должна быть сдана на проверку </w:t>
      </w:r>
      <w:r>
        <w:rPr>
          <w:u w:val="single"/>
        </w:rPr>
        <w:t>не позднее чем за 20</w:t>
      </w:r>
      <w:r>
        <w:rPr/>
        <w:t> </w:t>
      </w:r>
      <w:r>
        <w:rPr>
          <w:u w:val="single"/>
        </w:rPr>
        <w:t>рабочих дней до официальной даты начала экзаменационной сессии, в</w:t>
      </w:r>
      <w:r>
        <w:rPr>
          <w:spacing w:val="-41"/>
          <w:u w:val="single"/>
        </w:rPr>
        <w:t> </w:t>
      </w:r>
      <w:r>
        <w:rPr>
          <w:u w:val="single"/>
        </w:rPr>
        <w:t>рамках</w:t>
      </w:r>
      <w:r>
        <w:rPr/>
        <w:t> </w:t>
      </w:r>
      <w:r>
        <w:rPr>
          <w:u w:val="single"/>
        </w:rPr>
        <w:t>которой обучающийся сдает экзамен</w:t>
      </w:r>
      <w:r>
        <w:rPr/>
        <w:t> по учебной дисциплине «Современные технологии личностного развития и межкультурного</w:t>
      </w:r>
      <w:r>
        <w:rPr>
          <w:spacing w:val="-23"/>
        </w:rPr>
        <w:t> </w:t>
      </w:r>
      <w:r>
        <w:rPr/>
        <w:t>взаимодействия».</w:t>
      </w:r>
    </w:p>
    <w:p>
      <w:pPr>
        <w:pStyle w:val="BodyText"/>
        <w:ind w:left="101" w:right="102" w:firstLine="708"/>
        <w:jc w:val="both"/>
      </w:pPr>
      <w:r>
        <w:rPr/>
        <w:t>Варианты представления на проверку выполненного и оформленного домашнего задания:</w:t>
      </w:r>
    </w:p>
    <w:p>
      <w:pPr>
        <w:pStyle w:val="ListParagraph"/>
        <w:numPr>
          <w:ilvl w:val="1"/>
          <w:numId w:val="4"/>
        </w:numPr>
        <w:tabs>
          <w:tab w:pos="1093" w:val="left" w:leader="none"/>
        </w:tabs>
        <w:spacing w:line="240" w:lineRule="auto" w:before="1" w:after="0"/>
        <w:ind w:left="101" w:right="98" w:firstLine="708"/>
        <w:jc w:val="both"/>
        <w:rPr>
          <w:b/>
          <w:sz w:val="28"/>
        </w:rPr>
      </w:pPr>
      <w:r>
        <w:rPr>
          <w:sz w:val="28"/>
        </w:rPr>
        <w:t>в электронном формате в личный кабинет (Свистунов Василий Михайлович,</w:t>
      </w:r>
      <w:r>
        <w:rPr>
          <w:spacing w:val="-15"/>
          <w:sz w:val="28"/>
        </w:rPr>
        <w:t> </w:t>
      </w:r>
      <w:r>
        <w:rPr>
          <w:sz w:val="28"/>
        </w:rPr>
        <w:t>профессор</w:t>
      </w:r>
      <w:r>
        <w:rPr>
          <w:spacing w:val="-13"/>
          <w:sz w:val="28"/>
        </w:rPr>
        <w:t> </w:t>
      </w:r>
      <w:r>
        <w:rPr>
          <w:sz w:val="28"/>
        </w:rPr>
        <w:t>кафедры</w:t>
      </w:r>
      <w:r>
        <w:rPr>
          <w:spacing w:val="-16"/>
          <w:sz w:val="28"/>
        </w:rPr>
        <w:t> </w:t>
      </w:r>
      <w:r>
        <w:rPr>
          <w:sz w:val="28"/>
        </w:rPr>
        <w:t>«Управление</w:t>
      </w:r>
      <w:r>
        <w:rPr>
          <w:spacing w:val="-15"/>
          <w:sz w:val="28"/>
        </w:rPr>
        <w:t> </w:t>
      </w:r>
      <w:r>
        <w:rPr>
          <w:sz w:val="28"/>
        </w:rPr>
        <w:t>персоналом»)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портале</w:t>
      </w:r>
      <w:r>
        <w:rPr>
          <w:spacing w:val="-15"/>
          <w:sz w:val="28"/>
        </w:rPr>
        <w:t> </w:t>
      </w:r>
      <w:r>
        <w:rPr>
          <w:sz w:val="28"/>
        </w:rPr>
        <w:t>ГУУ.</w:t>
      </w:r>
      <w:r>
        <w:rPr>
          <w:sz w:val="28"/>
          <w:u w:val="single"/>
        </w:rPr>
        <w:t> Данный вариант представления, выполненного ДЗ №3, является предпочтительным, т.к. дирекция ИОО обязывает обучающихся все выполненные работы представлять на проверку через систему личных кабинетов.</w:t>
      </w:r>
      <w:r>
        <w:rPr>
          <w:sz w:val="28"/>
        </w:rPr>
        <w:t> </w:t>
      </w:r>
      <w:r>
        <w:rPr>
          <w:b/>
          <w:sz w:val="28"/>
        </w:rPr>
        <w:t>Дополнительное представление ДЗ №3 на бумажном носителе не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требуется;</w:t>
      </w:r>
    </w:p>
    <w:p>
      <w:pPr>
        <w:pStyle w:val="ListParagraph"/>
        <w:numPr>
          <w:ilvl w:val="1"/>
          <w:numId w:val="4"/>
        </w:numPr>
        <w:tabs>
          <w:tab w:pos="1141" w:val="left" w:leader="none"/>
        </w:tabs>
        <w:spacing w:line="240" w:lineRule="auto" w:before="0" w:after="0"/>
        <w:ind w:left="101" w:right="99" w:firstLine="708"/>
        <w:jc w:val="both"/>
        <w:rPr>
          <w:sz w:val="28"/>
        </w:rPr>
      </w:pPr>
      <w:r>
        <w:rPr>
          <w:sz w:val="28"/>
        </w:rPr>
        <w:t>в электронном формате на электронную почту по адресу –</w:t>
      </w:r>
      <w:hyperlink r:id="rId5">
        <w:r>
          <w:rPr>
            <w:color w:val="0562C1"/>
            <w:sz w:val="28"/>
            <w:u w:val="single" w:color="0562C1"/>
          </w:rPr>
          <w:t> svistunov@guu.ru.</w:t>
        </w:r>
      </w:hyperlink>
      <w:r>
        <w:rPr>
          <w:color w:val="0562C1"/>
          <w:sz w:val="28"/>
        </w:rPr>
        <w:t> </w:t>
      </w:r>
      <w:r>
        <w:rPr>
          <w:b/>
          <w:sz w:val="28"/>
        </w:rPr>
        <w:t>Дополнительное представление ДЗ №3 на бумажном носителе не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требуется</w:t>
      </w:r>
      <w:r>
        <w:rPr>
          <w:sz w:val="28"/>
        </w:rPr>
        <w:t>;</w:t>
      </w:r>
    </w:p>
    <w:p>
      <w:pPr>
        <w:pStyle w:val="ListParagraph"/>
        <w:numPr>
          <w:ilvl w:val="1"/>
          <w:numId w:val="4"/>
        </w:numPr>
        <w:tabs>
          <w:tab w:pos="1000" w:val="left" w:leader="none"/>
        </w:tabs>
        <w:spacing w:line="240" w:lineRule="auto" w:before="0" w:after="0"/>
        <w:ind w:left="101" w:right="98" w:firstLine="708"/>
        <w:jc w:val="both"/>
        <w:rPr>
          <w:sz w:val="28"/>
        </w:rPr>
      </w:pPr>
      <w:r>
        <w:rPr>
          <w:sz w:val="28"/>
        </w:rPr>
        <w:t>в распечатанном виде (на бумажном носителе) в дирекцию ИОО или на</w:t>
      </w:r>
      <w:r>
        <w:rPr>
          <w:spacing w:val="-7"/>
          <w:sz w:val="28"/>
        </w:rPr>
        <w:t> </w:t>
      </w:r>
      <w:r>
        <w:rPr>
          <w:sz w:val="28"/>
        </w:rPr>
        <w:t>кафедру</w:t>
      </w:r>
      <w:r>
        <w:rPr>
          <w:spacing w:val="-6"/>
          <w:sz w:val="28"/>
        </w:rPr>
        <w:t> </w:t>
      </w:r>
      <w:r>
        <w:rPr>
          <w:sz w:val="28"/>
        </w:rPr>
        <w:t>управления</w:t>
      </w:r>
      <w:r>
        <w:rPr>
          <w:spacing w:val="-9"/>
          <w:sz w:val="28"/>
        </w:rPr>
        <w:t> </w:t>
      </w:r>
      <w:r>
        <w:rPr>
          <w:sz w:val="28"/>
        </w:rPr>
        <w:t>персоналом</w:t>
      </w:r>
      <w:r>
        <w:rPr>
          <w:spacing w:val="-10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Главный</w:t>
      </w:r>
      <w:r>
        <w:rPr>
          <w:spacing w:val="-7"/>
          <w:sz w:val="28"/>
        </w:rPr>
        <w:t> </w:t>
      </w:r>
      <w:r>
        <w:rPr>
          <w:sz w:val="28"/>
        </w:rPr>
        <w:t>учебный</w:t>
      </w:r>
      <w:r>
        <w:rPr>
          <w:spacing w:val="-7"/>
          <w:sz w:val="28"/>
        </w:rPr>
        <w:t> </w:t>
      </w:r>
      <w:r>
        <w:rPr>
          <w:sz w:val="28"/>
        </w:rPr>
        <w:t>корпус</w:t>
      </w:r>
      <w:r>
        <w:rPr>
          <w:spacing w:val="-7"/>
          <w:sz w:val="28"/>
        </w:rPr>
        <w:t> </w:t>
      </w:r>
      <w:r>
        <w:rPr>
          <w:sz w:val="28"/>
        </w:rPr>
        <w:t>ауд.</w:t>
      </w:r>
      <w:r>
        <w:rPr>
          <w:spacing w:val="-8"/>
          <w:sz w:val="28"/>
        </w:rPr>
        <w:t> </w:t>
      </w:r>
      <w:r>
        <w:rPr>
          <w:sz w:val="28"/>
        </w:rPr>
        <w:t>431,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том</w:t>
      </w:r>
    </w:p>
    <w:p>
      <w:pPr>
        <w:spacing w:after="0" w:line="240" w:lineRule="auto"/>
        <w:jc w:val="both"/>
        <w:rPr>
          <w:sz w:val="28"/>
        </w:rPr>
        <w:sectPr>
          <w:pgSz w:w="11900" w:h="16840"/>
          <w:pgMar w:top="1060" w:bottom="280" w:left="1600" w:right="740"/>
        </w:sectPr>
      </w:pPr>
    </w:p>
    <w:p>
      <w:pPr>
        <w:pStyle w:val="BodyText"/>
        <w:spacing w:before="73"/>
        <w:ind w:left="101" w:right="117"/>
        <w:jc w:val="both"/>
      </w:pPr>
      <w:r>
        <w:rPr/>
        <w:t>случае, если обучающийся не располагает технической возможностью направить выполненное ДЗ №3 на проверку в электронном формате или работа представляется на проверку в день проведения экзамена по учебной дисциплине «Современные технологии личностного развития и межкультурного взаимодействия».</w:t>
      </w:r>
    </w:p>
    <w:p>
      <w:pPr>
        <w:pStyle w:val="BodyText"/>
        <w:ind w:left="101" w:right="119" w:firstLine="707"/>
        <w:jc w:val="both"/>
      </w:pPr>
      <w:r>
        <w:rPr/>
        <w:t>Выполнение ДЗ №3 не предусматривает его защиты, а рассматривается как дополнительная форма знакомства студента с проблематикой изучаемой учебной дисциплины «Современные технологии личностного развития и межкультурного взаимодействия».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</w:pPr>
      <w:r>
        <w:rPr/>
        <w:t>10. Оценка презентации (ДЗ №3)</w:t>
      </w:r>
    </w:p>
    <w:p>
      <w:pPr>
        <w:pStyle w:val="BodyText"/>
        <w:ind w:left="101" w:right="119" w:firstLine="708"/>
        <w:jc w:val="both"/>
      </w:pPr>
      <w:r>
        <w:rPr/>
        <w:t>Итоговая</w:t>
      </w:r>
      <w:r>
        <w:rPr>
          <w:spacing w:val="-14"/>
        </w:rPr>
        <w:t> </w:t>
      </w:r>
      <w:r>
        <w:rPr/>
        <w:t>оценка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подготовленную</w:t>
      </w:r>
      <w:r>
        <w:rPr>
          <w:spacing w:val="-16"/>
        </w:rPr>
        <w:t> </w:t>
      </w:r>
      <w:r>
        <w:rPr/>
        <w:t>презентацию</w:t>
      </w:r>
      <w:r>
        <w:rPr>
          <w:spacing w:val="-13"/>
        </w:rPr>
        <w:t> </w:t>
      </w:r>
      <w:r>
        <w:rPr/>
        <w:t>(ДЗ</w:t>
      </w:r>
      <w:r>
        <w:rPr>
          <w:spacing w:val="-14"/>
        </w:rPr>
        <w:t> </w:t>
      </w:r>
      <w:r>
        <w:rPr/>
        <w:t>№3)</w:t>
      </w:r>
      <w:r>
        <w:rPr>
          <w:spacing w:val="-15"/>
        </w:rPr>
        <w:t> </w:t>
      </w:r>
      <w:r>
        <w:rPr/>
        <w:t>выставляется по пятибалльной шкале с учётом правильности и качества представленных суждений по существу изучаемого учебного вопроса, качества оформления презентации, логичности и чёткости в изложении</w:t>
      </w:r>
      <w:r>
        <w:rPr>
          <w:spacing w:val="-14"/>
        </w:rPr>
        <w:t> </w:t>
      </w:r>
      <w:r>
        <w:rPr/>
        <w:t>материала.</w:t>
      </w:r>
    </w:p>
    <w:sectPr>
      <w:pgSz w:w="11900" w:h="16840"/>
      <w:pgMar w:top="1060" w:bottom="280" w:left="1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4"/>
      <w:numFmt w:val="decimal"/>
      <w:lvlText w:val="%1."/>
      <w:lvlJc w:val="left"/>
      <w:pPr>
        <w:ind w:left="821" w:hanging="43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1" w:hanging="284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5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5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01" w:hanging="370"/>
        <w:jc w:val="left"/>
      </w:pPr>
      <w:rPr>
        <w:rFonts w:hint="default"/>
        <w:spacing w:val="0"/>
        <w:w w:val="100"/>
      </w:rPr>
    </w:lvl>
    <w:lvl w:ilvl="1">
      <w:start w:val="0"/>
      <w:numFmt w:val="bullet"/>
      <w:lvlText w:val="•"/>
      <w:lvlJc w:val="left"/>
      <w:pPr>
        <w:ind w:left="1046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2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8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4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2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8" w:hanging="37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" w:hanging="31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46" w:hanging="3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2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8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4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2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8" w:hanging="31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821"/>
    </w:pPr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322" w:lineRule="exact"/>
      <w:ind w:left="809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01" w:hanging="36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vistunov@guu.r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dc:title>6. ДЗ �3 - порядок выполнения и темы</dc:title>
  <dcterms:created xsi:type="dcterms:W3CDTF">2021-01-27T11:29:18Z</dcterms:created>
  <dcterms:modified xsi:type="dcterms:W3CDTF">2021-01-27T11:29:18Z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2021-01-27T00:00:00Z</vt:filetime>
  </property>
</Properties>
</file>